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F8F14" w14:textId="02620EA9" w:rsidR="00435281" w:rsidRPr="00323CB6" w:rsidRDefault="003D06FE" w:rsidP="00323CB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7371C6B" wp14:editId="479AA0A0">
                <wp:simplePos x="0" y="0"/>
                <wp:positionH relativeFrom="column">
                  <wp:posOffset>2712720</wp:posOffset>
                </wp:positionH>
                <wp:positionV relativeFrom="paragraph">
                  <wp:posOffset>5699760</wp:posOffset>
                </wp:positionV>
                <wp:extent cx="4937760" cy="3162300"/>
                <wp:effectExtent l="0" t="0" r="0" b="0"/>
                <wp:wrapSquare wrapText="bothSides"/>
                <wp:docPr id="555495036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7760" cy="316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641C2D" w14:textId="5D06EE00" w:rsidR="005644BC" w:rsidRPr="003D06FE" w:rsidRDefault="003D06FE" w:rsidP="00BD3B8D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bidi/>
                              <w:spacing w:line="240" w:lineRule="auto"/>
                              <w:rPr>
                                <w:rFonts w:ascii="Hacen Tunisia Lt" w:hAnsi="Hacen Tunisia Lt" w:cs="Hacen Tunisia Lt"/>
                                <w:bCs/>
                                <w:color w:val="000000" w:themeColor="text1"/>
                                <w:sz w:val="38"/>
                                <w:szCs w:val="38"/>
                                <w:lang w:val="fr-FR" w:bidi="ar-M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D06FE">
                              <w:rPr>
                                <w:rFonts w:ascii="Hacen Tunisia Lt" w:hAnsi="Hacen Tunisia Lt" w:cs="Hacen Tunisia Lt" w:hint="cs"/>
                                <w:bCs/>
                                <w:color w:val="000000" w:themeColor="text1"/>
                                <w:sz w:val="38"/>
                                <w:szCs w:val="38"/>
                                <w:rtl/>
                                <w:lang w:val="fr-FR" w:bidi="ar-M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تقارير الدورة التكوينية</w:t>
                            </w:r>
                          </w:p>
                          <w:p w14:paraId="02DCFEFD" w14:textId="64FA683B" w:rsidR="00BD3B8D" w:rsidRPr="003D06FE" w:rsidRDefault="003D06FE" w:rsidP="00BD3B8D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bidi/>
                              <w:spacing w:line="240" w:lineRule="auto"/>
                              <w:rPr>
                                <w:rFonts w:ascii="Hacen Tunisia Lt" w:hAnsi="Hacen Tunisia Lt" w:cs="Hacen Tunisia Lt"/>
                                <w:bCs/>
                                <w:color w:val="000000" w:themeColor="text1"/>
                                <w:sz w:val="38"/>
                                <w:szCs w:val="38"/>
                                <w:lang w:val="fr-FR" w:bidi="ar-M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D06FE">
                              <w:rPr>
                                <w:rFonts w:ascii="Hacen Tunisia Lt" w:hAnsi="Hacen Tunisia Lt" w:cs="Hacen Tunisia Lt" w:hint="cs"/>
                                <w:bCs/>
                                <w:color w:val="000000" w:themeColor="text1"/>
                                <w:sz w:val="38"/>
                                <w:szCs w:val="38"/>
                                <w:rtl/>
                                <w:lang w:val="fr-FR" w:bidi="ar-M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تقارير الورشة التذكيرية</w:t>
                            </w:r>
                          </w:p>
                          <w:p w14:paraId="4E77616A" w14:textId="55922605" w:rsidR="00BD3B8D" w:rsidRPr="003D06FE" w:rsidRDefault="003D06FE" w:rsidP="00BD3B8D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bidi/>
                              <w:spacing w:line="240" w:lineRule="auto"/>
                              <w:rPr>
                                <w:rFonts w:ascii="Hacen Tunisia Lt" w:hAnsi="Hacen Tunisia Lt" w:cs="Hacen Tunisia Lt"/>
                                <w:bCs/>
                                <w:color w:val="000000" w:themeColor="text1"/>
                                <w:sz w:val="38"/>
                                <w:szCs w:val="38"/>
                                <w:lang w:val="fr-FR" w:bidi="ar-M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D06FE">
                              <w:rPr>
                                <w:rFonts w:ascii="Hacen Tunisia Lt" w:hAnsi="Hacen Tunisia Lt" w:cs="Hacen Tunisia Lt" w:hint="cs"/>
                                <w:bCs/>
                                <w:color w:val="000000" w:themeColor="text1"/>
                                <w:sz w:val="38"/>
                                <w:szCs w:val="38"/>
                                <w:rtl/>
                                <w:lang w:val="fr-FR" w:bidi="ar-M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شبكة تفريغ نتائج رائز القبلي</w:t>
                            </w:r>
                            <w:r>
                              <w:rPr>
                                <w:rFonts w:ascii="Hacen Tunisia Lt" w:hAnsi="Hacen Tunisia Lt" w:cs="Hacen Tunisia Lt" w:hint="cs"/>
                                <w:bCs/>
                                <w:color w:val="000000" w:themeColor="text1"/>
                                <w:sz w:val="38"/>
                                <w:szCs w:val="38"/>
                                <w:rtl/>
                                <w:lang w:val="fr-FR" w:bidi="ar-M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والبعدي</w:t>
                            </w:r>
                          </w:p>
                          <w:p w14:paraId="63C8453D" w14:textId="48FCAAFD" w:rsidR="00BD3B8D" w:rsidRPr="003D06FE" w:rsidRDefault="003D06FE" w:rsidP="00BD3B8D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bidi/>
                              <w:spacing w:line="240" w:lineRule="auto"/>
                              <w:rPr>
                                <w:rFonts w:ascii="Hacen Tunisia Lt" w:hAnsi="Hacen Tunisia Lt" w:cs="Hacen Tunisia Lt"/>
                                <w:bCs/>
                                <w:color w:val="000000" w:themeColor="text1"/>
                                <w:sz w:val="38"/>
                                <w:szCs w:val="38"/>
                                <w:lang w:val="fr-FR" w:bidi="ar-M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D06FE">
                              <w:rPr>
                                <w:rFonts w:ascii="Hacen Tunisia Lt" w:hAnsi="Hacen Tunisia Lt" w:cs="Hacen Tunisia Lt" w:hint="cs"/>
                                <w:bCs/>
                                <w:color w:val="000000" w:themeColor="text1"/>
                                <w:sz w:val="38"/>
                                <w:szCs w:val="38"/>
                                <w:rtl/>
                                <w:lang w:val="fr-FR" w:bidi="ar-M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لوائح مجموعات الدعم المكثف</w:t>
                            </w:r>
                          </w:p>
                          <w:p w14:paraId="054A62F7" w14:textId="77777777" w:rsidR="003D06FE" w:rsidRPr="003D06FE" w:rsidRDefault="003D06FE" w:rsidP="003D06FE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bidi/>
                              <w:spacing w:line="240" w:lineRule="auto"/>
                              <w:rPr>
                                <w:rFonts w:ascii="Hacen Tunisia Lt" w:hAnsi="Hacen Tunisia Lt" w:cs="Hacen Tunisia Lt"/>
                                <w:bCs/>
                                <w:color w:val="000000" w:themeColor="text1"/>
                                <w:sz w:val="38"/>
                                <w:szCs w:val="38"/>
                                <w:lang w:val="fr-FR" w:bidi="ar-M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D06FE">
                              <w:rPr>
                                <w:rFonts w:ascii="Hacen Tunisia Lt" w:hAnsi="Hacen Tunisia Lt" w:cs="Hacen Tunisia Lt"/>
                                <w:bCs/>
                                <w:color w:val="000000" w:themeColor="text1"/>
                                <w:sz w:val="38"/>
                                <w:szCs w:val="38"/>
                                <w:rtl/>
                                <w:lang w:val="fr-FR" w:bidi="ar-M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شبكات التصديق على اللبنات</w:t>
                            </w:r>
                          </w:p>
                          <w:p w14:paraId="5960F925" w14:textId="77777777" w:rsidR="003D06FE" w:rsidRPr="003D06FE" w:rsidRDefault="003D06FE" w:rsidP="003D06FE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bidi/>
                              <w:spacing w:line="240" w:lineRule="auto"/>
                              <w:rPr>
                                <w:rFonts w:ascii="Hacen Tunisia Lt" w:hAnsi="Hacen Tunisia Lt" w:cs="Hacen Tunisia Lt"/>
                                <w:color w:val="000000" w:themeColor="text1"/>
                                <w:sz w:val="38"/>
                                <w:szCs w:val="38"/>
                                <w:lang w:val="fr-FR" w:bidi="ar-M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D06FE">
                              <w:rPr>
                                <w:rFonts w:ascii="Hacen Tunisia Lt" w:hAnsi="Hacen Tunisia Lt" w:cs="Hacen Tunisia Lt"/>
                                <w:bCs/>
                                <w:color w:val="000000" w:themeColor="text1"/>
                                <w:sz w:val="38"/>
                                <w:szCs w:val="38"/>
                                <w:rtl/>
                                <w:lang w:val="fr-FR" w:bidi="ar-M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أنشطة الدعم بالصور والفيديوهات</w:t>
                            </w:r>
                          </w:p>
                          <w:p w14:paraId="20158FB4" w14:textId="3D5D593A" w:rsidR="00BD3B8D" w:rsidRPr="003D06FE" w:rsidRDefault="003D06FE" w:rsidP="003D06FE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bidi/>
                              <w:spacing w:line="240" w:lineRule="auto"/>
                              <w:rPr>
                                <w:rFonts w:ascii="Hacen Tunisia Lt" w:hAnsi="Hacen Tunisia Lt" w:cs="Hacen Tunisia Lt"/>
                                <w:color w:val="000000" w:themeColor="text1"/>
                                <w:sz w:val="38"/>
                                <w:szCs w:val="38"/>
                                <w:lang w:val="fr-FR" w:bidi="ar-M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D06FE">
                              <w:rPr>
                                <w:rFonts w:ascii="Hacen Tunisia Lt" w:hAnsi="Hacen Tunisia Lt" w:cs="Hacen Tunisia Lt"/>
                                <w:bCs/>
                                <w:color w:val="000000" w:themeColor="text1"/>
                                <w:sz w:val="38"/>
                                <w:szCs w:val="38"/>
                                <w:rtl/>
                                <w:lang w:val="fr-FR" w:bidi="ar-M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البطاقات الواصفة لأنشطة الدعم</w:t>
                            </w:r>
                          </w:p>
                          <w:p w14:paraId="1FB77F77" w14:textId="7C9F9701" w:rsidR="003D06FE" w:rsidRPr="003D06FE" w:rsidRDefault="003D06FE" w:rsidP="003D06FE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bidi/>
                              <w:spacing w:line="240" w:lineRule="auto"/>
                              <w:rPr>
                                <w:rFonts w:ascii="Hacen Tunisia Lt" w:hAnsi="Hacen Tunisia Lt" w:cs="Hacen Tunisia Lt"/>
                                <w:bCs/>
                                <w:color w:val="000000" w:themeColor="text1"/>
                                <w:sz w:val="38"/>
                                <w:szCs w:val="38"/>
                                <w:lang w:val="fr-FR" w:bidi="ar-M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D06FE">
                              <w:rPr>
                                <w:rFonts w:ascii="Hacen Tunisia Lt" w:hAnsi="Hacen Tunisia Lt" w:cs="Hacen Tunisia Lt"/>
                                <w:bCs/>
                                <w:color w:val="000000" w:themeColor="text1"/>
                                <w:sz w:val="38"/>
                                <w:szCs w:val="38"/>
                                <w:rtl/>
                                <w:lang w:val="fr-FR" w:bidi="ar-M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خطاطات ذهنية</w:t>
                            </w:r>
                          </w:p>
                          <w:p w14:paraId="34EB894B" w14:textId="14DFACA9" w:rsidR="003D06FE" w:rsidRDefault="003D06FE" w:rsidP="003D06FE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bidi/>
                              <w:spacing w:line="240" w:lineRule="auto"/>
                              <w:rPr>
                                <w:rFonts w:ascii="Hacen Tunisia Lt" w:hAnsi="Hacen Tunisia Lt" w:cs="Hacen Tunisia Lt"/>
                                <w:bCs/>
                                <w:color w:val="000000" w:themeColor="text1"/>
                                <w:sz w:val="38"/>
                                <w:szCs w:val="38"/>
                                <w:lang w:val="fr-FR" w:bidi="ar-M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D06FE">
                              <w:rPr>
                                <w:rFonts w:ascii="Hacen Tunisia Lt" w:hAnsi="Hacen Tunisia Lt" w:cs="Hacen Tunisia Lt"/>
                                <w:bCs/>
                                <w:color w:val="000000" w:themeColor="text1"/>
                                <w:sz w:val="38"/>
                                <w:szCs w:val="38"/>
                                <w:rtl/>
                                <w:lang w:val="fr-FR" w:bidi="ar-M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رصد وتتبع حالات خاصة في إطار دراسة حالة</w:t>
                            </w:r>
                          </w:p>
                          <w:p w14:paraId="0C711A88" w14:textId="4A815D63" w:rsidR="003D06FE" w:rsidRPr="003D06FE" w:rsidRDefault="003D06FE" w:rsidP="003D06FE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bidi/>
                              <w:spacing w:line="240" w:lineRule="auto"/>
                              <w:rPr>
                                <w:rFonts w:ascii="Hacen Tunisia Lt" w:hAnsi="Hacen Tunisia Lt" w:cs="Hacen Tunisia Lt"/>
                                <w:bCs/>
                                <w:color w:val="000000" w:themeColor="text1"/>
                                <w:sz w:val="38"/>
                                <w:szCs w:val="38"/>
                                <w:lang w:val="fr-FR" w:bidi="ar-M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acen Tunisia Lt" w:hAnsi="Hacen Tunisia Lt" w:cs="Hacen Tunisia Lt" w:hint="cs"/>
                                <w:bCs/>
                                <w:color w:val="000000" w:themeColor="text1"/>
                                <w:sz w:val="38"/>
                                <w:szCs w:val="38"/>
                                <w:rtl/>
                                <w:lang w:val="fr-FR" w:bidi="ar-M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تقرير عام حول مرحلة الدعم المكثف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371C6B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213.6pt;margin-top:448.8pt;width:388.8pt;height:249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" filled="f" stroked="f">
                <v:textbox>
                  <w:txbxContent>
                    <w:p w14:paraId="2F641C2D" w14:textId="5D06EE00" w:rsidR="005644BC" w:rsidRPr="003D06FE" w:rsidRDefault="003D06FE" w:rsidP="00BD3B8D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bidi/>
                        <w:spacing w:line="240" w:lineRule="auto"/>
                        <w:rPr>
                          <w:rFonts w:ascii="Hacen Tunisia Lt" w:hAnsi="Hacen Tunisia Lt" w:cs="Hacen Tunisia Lt"/>
                          <w:bCs/>
                          <w:color w:val="000000" w:themeColor="text1"/>
                          <w:sz w:val="38"/>
                          <w:szCs w:val="38"/>
                          <w:lang w:val="fr-FR" w:bidi="ar-M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D06FE">
                        <w:rPr>
                          <w:rFonts w:ascii="Hacen Tunisia Lt" w:hAnsi="Hacen Tunisia Lt" w:cs="Hacen Tunisia Lt" w:hint="cs"/>
                          <w:bCs/>
                          <w:color w:val="000000" w:themeColor="text1"/>
                          <w:sz w:val="38"/>
                          <w:szCs w:val="38"/>
                          <w:rtl/>
                          <w:lang w:val="fr-FR" w:bidi="ar-M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تقارير الدورة التكوينية</w:t>
                      </w:r>
                    </w:p>
                    <w:p w14:paraId="02DCFEFD" w14:textId="64FA683B" w:rsidR="00BD3B8D" w:rsidRPr="003D06FE" w:rsidRDefault="003D06FE" w:rsidP="00BD3B8D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bidi/>
                        <w:spacing w:line="240" w:lineRule="auto"/>
                        <w:rPr>
                          <w:rFonts w:ascii="Hacen Tunisia Lt" w:hAnsi="Hacen Tunisia Lt" w:cs="Hacen Tunisia Lt"/>
                          <w:bCs/>
                          <w:color w:val="000000" w:themeColor="text1"/>
                          <w:sz w:val="38"/>
                          <w:szCs w:val="38"/>
                          <w:lang w:val="fr-FR" w:bidi="ar-M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D06FE">
                        <w:rPr>
                          <w:rFonts w:ascii="Hacen Tunisia Lt" w:hAnsi="Hacen Tunisia Lt" w:cs="Hacen Tunisia Lt" w:hint="cs"/>
                          <w:bCs/>
                          <w:color w:val="000000" w:themeColor="text1"/>
                          <w:sz w:val="38"/>
                          <w:szCs w:val="38"/>
                          <w:rtl/>
                          <w:lang w:val="fr-FR" w:bidi="ar-M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تقارير الورشة التذكيرية</w:t>
                      </w:r>
                    </w:p>
                    <w:p w14:paraId="4E77616A" w14:textId="55922605" w:rsidR="00BD3B8D" w:rsidRPr="003D06FE" w:rsidRDefault="003D06FE" w:rsidP="00BD3B8D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bidi/>
                        <w:spacing w:line="240" w:lineRule="auto"/>
                        <w:rPr>
                          <w:rFonts w:ascii="Hacen Tunisia Lt" w:hAnsi="Hacen Tunisia Lt" w:cs="Hacen Tunisia Lt"/>
                          <w:bCs/>
                          <w:color w:val="000000" w:themeColor="text1"/>
                          <w:sz w:val="38"/>
                          <w:szCs w:val="38"/>
                          <w:lang w:val="fr-FR" w:bidi="ar-M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D06FE">
                        <w:rPr>
                          <w:rFonts w:ascii="Hacen Tunisia Lt" w:hAnsi="Hacen Tunisia Lt" w:cs="Hacen Tunisia Lt" w:hint="cs"/>
                          <w:bCs/>
                          <w:color w:val="000000" w:themeColor="text1"/>
                          <w:sz w:val="38"/>
                          <w:szCs w:val="38"/>
                          <w:rtl/>
                          <w:lang w:val="fr-FR" w:bidi="ar-M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شبكة تفريغ نتائج رائز القبلي</w:t>
                      </w:r>
                      <w:r>
                        <w:rPr>
                          <w:rFonts w:ascii="Hacen Tunisia Lt" w:hAnsi="Hacen Tunisia Lt" w:cs="Hacen Tunisia Lt" w:hint="cs"/>
                          <w:bCs/>
                          <w:color w:val="000000" w:themeColor="text1"/>
                          <w:sz w:val="38"/>
                          <w:szCs w:val="38"/>
                          <w:rtl/>
                          <w:lang w:val="fr-FR" w:bidi="ar-M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والبعدي</w:t>
                      </w:r>
                    </w:p>
                    <w:p w14:paraId="63C8453D" w14:textId="48FCAAFD" w:rsidR="00BD3B8D" w:rsidRPr="003D06FE" w:rsidRDefault="003D06FE" w:rsidP="00BD3B8D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bidi/>
                        <w:spacing w:line="240" w:lineRule="auto"/>
                        <w:rPr>
                          <w:rFonts w:ascii="Hacen Tunisia Lt" w:hAnsi="Hacen Tunisia Lt" w:cs="Hacen Tunisia Lt"/>
                          <w:bCs/>
                          <w:color w:val="000000" w:themeColor="text1"/>
                          <w:sz w:val="38"/>
                          <w:szCs w:val="38"/>
                          <w:lang w:val="fr-FR" w:bidi="ar-M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D06FE">
                        <w:rPr>
                          <w:rFonts w:ascii="Hacen Tunisia Lt" w:hAnsi="Hacen Tunisia Lt" w:cs="Hacen Tunisia Lt" w:hint="cs"/>
                          <w:bCs/>
                          <w:color w:val="000000" w:themeColor="text1"/>
                          <w:sz w:val="38"/>
                          <w:szCs w:val="38"/>
                          <w:rtl/>
                          <w:lang w:val="fr-FR" w:bidi="ar-M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لوائح مجموعات الدعم المكثف</w:t>
                      </w:r>
                    </w:p>
                    <w:p w14:paraId="054A62F7" w14:textId="77777777" w:rsidR="003D06FE" w:rsidRPr="003D06FE" w:rsidRDefault="003D06FE" w:rsidP="003D06FE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bidi/>
                        <w:spacing w:line="240" w:lineRule="auto"/>
                        <w:rPr>
                          <w:rFonts w:ascii="Hacen Tunisia Lt" w:hAnsi="Hacen Tunisia Lt" w:cs="Hacen Tunisia Lt"/>
                          <w:bCs/>
                          <w:color w:val="000000" w:themeColor="text1"/>
                          <w:sz w:val="38"/>
                          <w:szCs w:val="38"/>
                          <w:lang w:val="fr-FR" w:bidi="ar-M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D06FE">
                        <w:rPr>
                          <w:rFonts w:ascii="Hacen Tunisia Lt" w:hAnsi="Hacen Tunisia Lt" w:cs="Hacen Tunisia Lt"/>
                          <w:bCs/>
                          <w:color w:val="000000" w:themeColor="text1"/>
                          <w:sz w:val="38"/>
                          <w:szCs w:val="38"/>
                          <w:rtl/>
                          <w:lang w:val="fr-FR" w:bidi="ar-M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شبكات التصديق على اللبنات</w:t>
                      </w:r>
                    </w:p>
                    <w:p w14:paraId="5960F925" w14:textId="77777777" w:rsidR="003D06FE" w:rsidRPr="003D06FE" w:rsidRDefault="003D06FE" w:rsidP="003D06FE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bidi/>
                        <w:spacing w:line="240" w:lineRule="auto"/>
                        <w:rPr>
                          <w:rFonts w:ascii="Hacen Tunisia Lt" w:hAnsi="Hacen Tunisia Lt" w:cs="Hacen Tunisia Lt"/>
                          <w:color w:val="000000" w:themeColor="text1"/>
                          <w:sz w:val="38"/>
                          <w:szCs w:val="38"/>
                          <w:lang w:val="fr-FR" w:bidi="ar-M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D06FE">
                        <w:rPr>
                          <w:rFonts w:ascii="Hacen Tunisia Lt" w:hAnsi="Hacen Tunisia Lt" w:cs="Hacen Tunisia Lt"/>
                          <w:bCs/>
                          <w:color w:val="000000" w:themeColor="text1"/>
                          <w:sz w:val="38"/>
                          <w:szCs w:val="38"/>
                          <w:rtl/>
                          <w:lang w:val="fr-FR" w:bidi="ar-M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أنشطة الدعم بالصور والفيديوهات</w:t>
                      </w:r>
                    </w:p>
                    <w:p w14:paraId="20158FB4" w14:textId="3D5D593A" w:rsidR="00BD3B8D" w:rsidRPr="003D06FE" w:rsidRDefault="003D06FE" w:rsidP="003D06FE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bidi/>
                        <w:spacing w:line="240" w:lineRule="auto"/>
                        <w:rPr>
                          <w:rFonts w:ascii="Hacen Tunisia Lt" w:hAnsi="Hacen Tunisia Lt" w:cs="Hacen Tunisia Lt"/>
                          <w:color w:val="000000" w:themeColor="text1"/>
                          <w:sz w:val="38"/>
                          <w:szCs w:val="38"/>
                          <w:lang w:val="fr-FR" w:bidi="ar-M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D06FE">
                        <w:rPr>
                          <w:rFonts w:ascii="Hacen Tunisia Lt" w:hAnsi="Hacen Tunisia Lt" w:cs="Hacen Tunisia Lt"/>
                          <w:bCs/>
                          <w:color w:val="000000" w:themeColor="text1"/>
                          <w:sz w:val="38"/>
                          <w:szCs w:val="38"/>
                          <w:rtl/>
                          <w:lang w:val="fr-FR" w:bidi="ar-M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البطاقات الواصفة لأنشطة الدعم</w:t>
                      </w:r>
                    </w:p>
                    <w:p w14:paraId="1FB77F77" w14:textId="7C9F9701" w:rsidR="003D06FE" w:rsidRPr="003D06FE" w:rsidRDefault="003D06FE" w:rsidP="003D06FE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bidi/>
                        <w:spacing w:line="240" w:lineRule="auto"/>
                        <w:rPr>
                          <w:rFonts w:ascii="Hacen Tunisia Lt" w:hAnsi="Hacen Tunisia Lt" w:cs="Hacen Tunisia Lt"/>
                          <w:bCs/>
                          <w:color w:val="000000" w:themeColor="text1"/>
                          <w:sz w:val="38"/>
                          <w:szCs w:val="38"/>
                          <w:lang w:val="fr-FR" w:bidi="ar-M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D06FE">
                        <w:rPr>
                          <w:rFonts w:ascii="Hacen Tunisia Lt" w:hAnsi="Hacen Tunisia Lt" w:cs="Hacen Tunisia Lt"/>
                          <w:bCs/>
                          <w:color w:val="000000" w:themeColor="text1"/>
                          <w:sz w:val="38"/>
                          <w:szCs w:val="38"/>
                          <w:rtl/>
                          <w:lang w:val="fr-FR" w:bidi="ar-M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خطاطات ذهنية</w:t>
                      </w:r>
                    </w:p>
                    <w:p w14:paraId="34EB894B" w14:textId="14DFACA9" w:rsidR="003D06FE" w:rsidRDefault="003D06FE" w:rsidP="003D06FE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bidi/>
                        <w:spacing w:line="240" w:lineRule="auto"/>
                        <w:rPr>
                          <w:rFonts w:ascii="Hacen Tunisia Lt" w:hAnsi="Hacen Tunisia Lt" w:cs="Hacen Tunisia Lt"/>
                          <w:bCs/>
                          <w:color w:val="000000" w:themeColor="text1"/>
                          <w:sz w:val="38"/>
                          <w:szCs w:val="38"/>
                          <w:lang w:val="fr-FR" w:bidi="ar-M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D06FE">
                        <w:rPr>
                          <w:rFonts w:ascii="Hacen Tunisia Lt" w:hAnsi="Hacen Tunisia Lt" w:cs="Hacen Tunisia Lt"/>
                          <w:bCs/>
                          <w:color w:val="000000" w:themeColor="text1"/>
                          <w:sz w:val="38"/>
                          <w:szCs w:val="38"/>
                          <w:rtl/>
                          <w:lang w:val="fr-FR" w:bidi="ar-M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رصد وتتبع حالات خاصة في إطار دراسة حالة</w:t>
                      </w:r>
                    </w:p>
                    <w:p w14:paraId="0C711A88" w14:textId="4A815D63" w:rsidR="003D06FE" w:rsidRPr="003D06FE" w:rsidRDefault="003D06FE" w:rsidP="003D06FE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bidi/>
                        <w:spacing w:line="240" w:lineRule="auto"/>
                        <w:rPr>
                          <w:rFonts w:ascii="Hacen Tunisia Lt" w:hAnsi="Hacen Tunisia Lt" w:cs="Hacen Tunisia Lt"/>
                          <w:bCs/>
                          <w:color w:val="000000" w:themeColor="text1"/>
                          <w:sz w:val="38"/>
                          <w:szCs w:val="38"/>
                          <w:lang w:val="fr-FR" w:bidi="ar-M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acen Tunisia Lt" w:hAnsi="Hacen Tunisia Lt" w:cs="Hacen Tunisia Lt" w:hint="cs"/>
                          <w:bCs/>
                          <w:color w:val="000000" w:themeColor="text1"/>
                          <w:sz w:val="38"/>
                          <w:szCs w:val="38"/>
                          <w:rtl/>
                          <w:lang w:val="fr-FR" w:bidi="ar-M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تقرير عام حول مرحلة الدعم المكثف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919D3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437B328" wp14:editId="084E683F">
                <wp:simplePos x="0" y="0"/>
                <wp:positionH relativeFrom="column">
                  <wp:posOffset>4701540</wp:posOffset>
                </wp:positionH>
                <wp:positionV relativeFrom="paragraph">
                  <wp:posOffset>9174480</wp:posOffset>
                </wp:positionV>
                <wp:extent cx="2735580" cy="415925"/>
                <wp:effectExtent l="0" t="0" r="0" b="3175"/>
                <wp:wrapSquare wrapText="bothSides"/>
                <wp:docPr id="1412445507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5580" cy="41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517243" w14:textId="49669F19" w:rsidR="004919D3" w:rsidRPr="00223E2F" w:rsidRDefault="00223E2F" w:rsidP="00223E2F">
                            <w:p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double"/>
                                <w:rtl/>
                                <w:lang w:val="fr-FR"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23E2F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double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الأستاذ</w:t>
                            </w:r>
                            <w:r w:rsidRPr="00223E2F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double"/>
                                <w:lang w:val="fr-FR"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37B328" id="Rectangle 9" o:spid="_x0000_s1027" style="position:absolute;margin-left:370.2pt;margin-top:722.4pt;width:215.4pt;height:32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" filled="f" stroked="f">
                <v:textbox>
                  <w:txbxContent>
                    <w:p w14:paraId="04517243" w14:textId="49669F19" w:rsidR="004919D3" w:rsidRPr="00223E2F" w:rsidRDefault="00223E2F" w:rsidP="00223E2F">
                      <w:pPr>
                        <w:bidi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6"/>
                          <w:szCs w:val="36"/>
                          <w:u w:val="double"/>
                          <w:rtl/>
                          <w:lang w:val="fr-FR"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23E2F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6"/>
                          <w:szCs w:val="36"/>
                          <w:u w:val="double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الأستاذ</w:t>
                      </w:r>
                      <w:r w:rsidRPr="00223E2F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6"/>
                          <w:szCs w:val="36"/>
                          <w:u w:val="double"/>
                          <w:lang w:val="fr-FR"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4919D3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7B31086" wp14:editId="6A5F809F">
                <wp:simplePos x="0" y="0"/>
                <wp:positionH relativeFrom="column">
                  <wp:posOffset>5084913</wp:posOffset>
                </wp:positionH>
                <wp:positionV relativeFrom="paragraph">
                  <wp:posOffset>9231630</wp:posOffset>
                </wp:positionV>
                <wp:extent cx="1507958" cy="326991"/>
                <wp:effectExtent l="0" t="0" r="0" b="0"/>
                <wp:wrapNone/>
                <wp:docPr id="739105944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7958" cy="3269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0DF949" id="Rectangle 8" o:spid="_x0000_s1026" style="position:absolute;left:0;text-align:left;margin-left:400.4pt;margin-top:726.9pt;width:118.75pt;height:25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" filled="f" stroked="f"/>
            </w:pict>
          </mc:Fallback>
        </mc:AlternateContent>
      </w:r>
      <w:r w:rsidR="004919D3">
        <w:rPr>
          <w:noProof/>
        </w:rPr>
        <w:drawing>
          <wp:anchor distT="0" distB="0" distL="114300" distR="114300" simplePos="0" relativeHeight="251657216" behindDoc="1" locked="0" layoutInCell="1" allowOverlap="1" wp14:anchorId="3F40F9E3" wp14:editId="598C3F80">
            <wp:simplePos x="0" y="0"/>
            <wp:positionH relativeFrom="column">
              <wp:posOffset>51702</wp:posOffset>
            </wp:positionH>
            <wp:positionV relativeFrom="paragraph">
              <wp:posOffset>0</wp:posOffset>
            </wp:positionV>
            <wp:extent cx="7771765" cy="10058400"/>
            <wp:effectExtent l="0" t="0" r="635" b="0"/>
            <wp:wrapNone/>
            <wp:docPr id="1" name="Picture 0" descr="for-wo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-word.jpg"/>
                    <pic:cNvPicPr/>
                  </pic:nvPicPr>
                  <pic:blipFill>
                    <a:blip r:embed="rId5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1765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919D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EA1C92" wp14:editId="73116429">
                <wp:simplePos x="0" y="0"/>
                <wp:positionH relativeFrom="column">
                  <wp:posOffset>4764505</wp:posOffset>
                </wp:positionH>
                <wp:positionV relativeFrom="paragraph">
                  <wp:posOffset>9015662</wp:posOffset>
                </wp:positionV>
                <wp:extent cx="2999105" cy="633663"/>
                <wp:effectExtent l="0" t="0" r="10795" b="14605"/>
                <wp:wrapNone/>
                <wp:docPr id="195439771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9105" cy="6336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7CD9DB" w14:textId="4095B098" w:rsidR="009E114C" w:rsidRPr="004919D3" w:rsidRDefault="009E114C" w:rsidP="004919D3">
                            <w:pPr>
                              <w:bidi/>
                              <w:ind w:left="360"/>
                              <w:rPr>
                                <w:rFonts w:cstheme="minorHAnsi"/>
                                <w:b/>
                                <w:bCs/>
                                <w:sz w:val="52"/>
                                <w:szCs w:val="52"/>
                                <w:rtl/>
                                <w:lang w:bidi="ar-MA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EA1C92" id="Text Box 10" o:spid="_x0000_s1028" type="#_x0000_t202" style="position:absolute;margin-left:375.15pt;margin-top:709.9pt;width:236.15pt;height:49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" filled="f" stroked="f">
                <v:textbox inset="0,0,0,0">
                  <w:txbxContent>
                    <w:p w14:paraId="137CD9DB" w14:textId="4095B098" w:rsidR="009E114C" w:rsidRPr="004919D3" w:rsidRDefault="009E114C" w:rsidP="004919D3">
                      <w:pPr>
                        <w:bidi/>
                        <w:ind w:left="360"/>
                        <w:rPr>
                          <w:rFonts w:cstheme="minorHAnsi"/>
                          <w:b/>
                          <w:bCs/>
                          <w:sz w:val="52"/>
                          <w:szCs w:val="52"/>
                          <w:rtl/>
                          <w:lang w:bidi="ar-M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A31D6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4F5D78B" wp14:editId="219E809E">
                <wp:simplePos x="0" y="0"/>
                <wp:positionH relativeFrom="column">
                  <wp:posOffset>518160</wp:posOffset>
                </wp:positionH>
                <wp:positionV relativeFrom="paragraph">
                  <wp:posOffset>289560</wp:posOffset>
                </wp:positionV>
                <wp:extent cx="4145280" cy="1196340"/>
                <wp:effectExtent l="0" t="0" r="0" b="3810"/>
                <wp:wrapSquare wrapText="bothSides"/>
                <wp:docPr id="2002222748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45280" cy="1196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8955A1" w14:textId="2DC4F85C" w:rsidR="00A83E24" w:rsidRPr="00A83E24" w:rsidRDefault="009A31D6" w:rsidP="00A83E2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Frutiger LT Arabic 45 Light" w:hAnsi="Frutiger LT Arabic 45 Light" w:cs="Frutiger LT Arabic 45 Light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noProof/>
                                <w:color w:val="FFFFFF" w:themeColor="background1"/>
                              </w:rPr>
                              <w:drawing>
                                <wp:inline distT="0" distB="0" distL="0" distR="0" wp14:anchorId="7878ABF9" wp14:editId="1A6FF068">
                                  <wp:extent cx="3962400" cy="740410"/>
                                  <wp:effectExtent l="19050" t="0" r="19050" b="250190"/>
                                  <wp:docPr id="573970364" name="Imag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3970364" name="Image 573970364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62400" cy="740410"/>
                                          </a:xfrm>
                                          <a:prstGeom prst="roundRect">
                                            <a:avLst>
                                              <a:gd name="adj" fmla="val 8594"/>
                                            </a:avLst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>
                                            <a:noFill/>
                                          </a:ln>
                                          <a:effectLst>
                                            <a:reflection blurRad="12700" stA="38000" endPos="28000" dist="5000" dir="5400000" sy="-100000" algn="bl" rotWithShape="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F5D78B" id="Rectangle 89" o:spid="_x0000_s1029" style="position:absolute;margin-left:40.8pt;margin-top:22.8pt;width:326.4pt;height:94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" filled="f" stroked="f" strokeweight="2pt">
                <v:textbox>
                  <w:txbxContent>
                    <w:p w14:paraId="768955A1" w14:textId="2DC4F85C" w:rsidR="00A83E24" w:rsidRPr="00A83E24" w:rsidRDefault="009A31D6" w:rsidP="00A83E24">
                      <w:pPr>
                        <w:bidi/>
                        <w:spacing w:after="0" w:line="240" w:lineRule="auto"/>
                        <w:jc w:val="center"/>
                        <w:rPr>
                          <w:rFonts w:ascii="Frutiger LT Arabic 45 Light" w:hAnsi="Frutiger LT Arabic 45 Light" w:cs="Frutiger LT Arabic 45 Light"/>
                          <w:b/>
                          <w:bCs/>
                          <w:color w:val="FFFFFF" w:themeColor="background1"/>
                          <w:sz w:val="32"/>
                          <w:szCs w:val="32"/>
                          <w:rtl/>
                          <w:lang w:bidi="ar-EG"/>
                        </w:rPr>
                      </w:pPr>
                      <w:r>
                        <w:rPr>
                          <w:noProof/>
                          <w:color w:val="FFFFFF" w:themeColor="background1"/>
                        </w:rPr>
                        <w:drawing>
                          <wp:inline distT="0" distB="0" distL="0" distR="0" wp14:anchorId="7878ABF9" wp14:editId="1A6FF068">
                            <wp:extent cx="3962400" cy="740410"/>
                            <wp:effectExtent l="19050" t="0" r="19050" b="250190"/>
                            <wp:docPr id="573970364" name="Imag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73970364" name="Image 573970364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62400" cy="740410"/>
                                    </a:xfrm>
                                    <a:prstGeom prst="roundRect">
                                      <a:avLst>
                                        <a:gd name="adj" fmla="val 8594"/>
                                      </a:avLst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>
                                      <a:noFill/>
                                    </a:ln>
                                    <a:effectLst>
                                      <a:reflection blurRad="12700" stA="38000" endPos="28000" dist="5000" dir="5400000" sy="-100000" algn="bl" rotWithShape="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BD3B8D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7371C6B" wp14:editId="1B17EC99">
                <wp:simplePos x="0" y="0"/>
                <wp:positionH relativeFrom="column">
                  <wp:posOffset>2257425</wp:posOffset>
                </wp:positionH>
                <wp:positionV relativeFrom="paragraph">
                  <wp:posOffset>3940810</wp:posOffset>
                </wp:positionV>
                <wp:extent cx="4937760" cy="1974215"/>
                <wp:effectExtent l="0" t="0" r="0" b="0"/>
                <wp:wrapSquare wrapText="bothSides"/>
                <wp:docPr id="144453675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7760" cy="1974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19BBE5" w14:textId="16E048FB" w:rsidR="00E32BD3" w:rsidRPr="003D06FE" w:rsidRDefault="003D06FE" w:rsidP="00E32BD3">
                            <w:pPr>
                              <w:bidi/>
                              <w:rPr>
                                <w:rFonts w:ascii="Hacen Tunisia Lt" w:hAnsi="Hacen Tunisia Lt" w:cs="Hacen Tunisia Lt" w:hint="cs"/>
                                <w:bCs/>
                                <w:color w:val="000000" w:themeColor="text1"/>
                                <w:sz w:val="102"/>
                                <w:szCs w:val="102"/>
                                <w:u w:val="double"/>
                                <w:lang w:val="fr-FR"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D06FE">
                              <w:rPr>
                                <w:rFonts w:ascii="Hacen Tunisia Lt" w:hAnsi="Hacen Tunisia Lt" w:cs="Hacen Tunisia Lt" w:hint="cs"/>
                                <w:bCs/>
                                <w:color w:val="000000" w:themeColor="text1"/>
                                <w:sz w:val="104"/>
                                <w:szCs w:val="104"/>
                                <w:u w:val="double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الملف التراكمي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371C6B" id="Zone de texte 2" o:spid="_x0000_s1030" type="#_x0000_t202" style="position:absolute;margin-left:177.75pt;margin-top:310.3pt;width:388.8pt;height:155.45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" filled="f" stroked="f">
                <v:textbox style="mso-fit-shape-to-text:t">
                  <w:txbxContent>
                    <w:p w14:paraId="6319BBE5" w14:textId="16E048FB" w:rsidR="00E32BD3" w:rsidRPr="003D06FE" w:rsidRDefault="003D06FE" w:rsidP="00E32BD3">
                      <w:pPr>
                        <w:bidi/>
                        <w:rPr>
                          <w:rFonts w:ascii="Hacen Tunisia Lt" w:hAnsi="Hacen Tunisia Lt" w:cs="Hacen Tunisia Lt" w:hint="cs"/>
                          <w:bCs/>
                          <w:color w:val="000000" w:themeColor="text1"/>
                          <w:sz w:val="102"/>
                          <w:szCs w:val="102"/>
                          <w:u w:val="double"/>
                          <w:lang w:val="fr-FR"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D06FE">
                        <w:rPr>
                          <w:rFonts w:ascii="Hacen Tunisia Lt" w:hAnsi="Hacen Tunisia Lt" w:cs="Hacen Tunisia Lt" w:hint="cs"/>
                          <w:bCs/>
                          <w:color w:val="000000" w:themeColor="text1"/>
                          <w:sz w:val="104"/>
                          <w:szCs w:val="104"/>
                          <w:u w:val="double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الملف التراكمي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D3B8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570B11" wp14:editId="398274AC">
                <wp:simplePos x="0" y="0"/>
                <wp:positionH relativeFrom="column">
                  <wp:posOffset>598805</wp:posOffset>
                </wp:positionH>
                <wp:positionV relativeFrom="paragraph">
                  <wp:posOffset>8896350</wp:posOffset>
                </wp:positionV>
                <wp:extent cx="2906395" cy="691515"/>
                <wp:effectExtent l="0" t="0" r="0" b="3810"/>
                <wp:wrapNone/>
                <wp:docPr id="12322675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6395" cy="69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8D4F08" w14:textId="77D264EC" w:rsidR="00151888" w:rsidRPr="009A31D6" w:rsidRDefault="00A83E24" w:rsidP="007839A0">
                            <w:pPr>
                              <w:rPr>
                                <w:rFonts w:ascii="Agency FB" w:hAnsi="Agency FB" w:cs="Hacen Tunisia Lt"/>
                                <w:b/>
                                <w:bCs/>
                                <w:color w:val="FFFFFF" w:themeColor="background1"/>
                                <w:sz w:val="96"/>
                                <w:szCs w:val="36"/>
                                <w:lang w:val="fr-FR"/>
                              </w:rPr>
                            </w:pPr>
                            <w:r w:rsidRPr="009A31D6">
                              <w:rPr>
                                <w:rFonts w:ascii="Agency FB" w:eastAsia="SimSun" w:hAnsi="Agency FB" w:cs="Hacen Tunisia Lt"/>
                                <w:b/>
                                <w:bCs/>
                                <w:color w:val="FFFFFF" w:themeColor="background1"/>
                                <w:sz w:val="96"/>
                                <w:szCs w:val="36"/>
                                <w:lang w:val="fr-FR"/>
                              </w:rPr>
                              <w:t>20</w:t>
                            </w:r>
                            <w:r w:rsidR="00BD3B8D" w:rsidRPr="009A31D6">
                              <w:rPr>
                                <w:rFonts w:ascii="Agency FB" w:eastAsia="SimSun" w:hAnsi="Agency FB" w:cs="Hacen Tunisia Lt"/>
                                <w:b/>
                                <w:bCs/>
                                <w:color w:val="FFFFFF" w:themeColor="background1"/>
                                <w:sz w:val="96"/>
                                <w:szCs w:val="36"/>
                                <w:lang w:val="fr-FR"/>
                              </w:rPr>
                              <w:t>2</w:t>
                            </w:r>
                            <w:r w:rsidR="00223E2F">
                              <w:rPr>
                                <w:rFonts w:ascii="Agency FB" w:eastAsia="SimSun" w:hAnsi="Agency FB" w:cs="Hacen Tunisia Lt"/>
                                <w:b/>
                                <w:bCs/>
                                <w:color w:val="FFFFFF" w:themeColor="background1"/>
                                <w:sz w:val="96"/>
                                <w:szCs w:val="36"/>
                                <w:lang w:val="fr-FR"/>
                              </w:rPr>
                              <w:t>7</w:t>
                            </w:r>
                            <w:r w:rsidRPr="009A31D6">
                              <w:rPr>
                                <w:rFonts w:ascii="Agency FB" w:eastAsia="SimSun" w:hAnsi="Agency FB" w:cs="Hacen Tunisia Lt"/>
                                <w:b/>
                                <w:bCs/>
                                <w:color w:val="FFFFFF" w:themeColor="background1"/>
                                <w:sz w:val="96"/>
                                <w:szCs w:val="36"/>
                                <w:lang w:val="fr-FR"/>
                              </w:rPr>
                              <w:t>-202</w:t>
                            </w:r>
                            <w:r w:rsidR="00223E2F">
                              <w:rPr>
                                <w:rFonts w:ascii="Agency FB" w:eastAsia="SimSun" w:hAnsi="Agency FB" w:cs="Hacen Tunisia Lt"/>
                                <w:b/>
                                <w:bCs/>
                                <w:color w:val="FFFFFF" w:themeColor="background1"/>
                                <w:sz w:val="96"/>
                                <w:szCs w:val="36"/>
                                <w:lang w:val="fr-FR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570B11" id="Text Box 4" o:spid="_x0000_s1031" type="#_x0000_t202" style="position:absolute;margin-left:47.15pt;margin-top:700.5pt;width:228.85pt;height:5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" filled="f" stroked="f">
                <v:textbox inset="0,0,0,0">
                  <w:txbxContent>
                    <w:p w14:paraId="208D4F08" w14:textId="77D264EC" w:rsidR="00151888" w:rsidRPr="009A31D6" w:rsidRDefault="00A83E24" w:rsidP="007839A0">
                      <w:pPr>
                        <w:rPr>
                          <w:rFonts w:ascii="Agency FB" w:hAnsi="Agency FB" w:cs="Hacen Tunisia Lt"/>
                          <w:b/>
                          <w:bCs/>
                          <w:color w:val="FFFFFF" w:themeColor="background1"/>
                          <w:sz w:val="96"/>
                          <w:szCs w:val="36"/>
                          <w:lang w:val="fr-FR"/>
                        </w:rPr>
                      </w:pPr>
                      <w:r w:rsidRPr="009A31D6">
                        <w:rPr>
                          <w:rFonts w:ascii="Agency FB" w:eastAsia="SimSun" w:hAnsi="Agency FB" w:cs="Hacen Tunisia Lt"/>
                          <w:b/>
                          <w:bCs/>
                          <w:color w:val="FFFFFF" w:themeColor="background1"/>
                          <w:sz w:val="96"/>
                          <w:szCs w:val="36"/>
                          <w:lang w:val="fr-FR"/>
                        </w:rPr>
                        <w:t>20</w:t>
                      </w:r>
                      <w:r w:rsidR="00BD3B8D" w:rsidRPr="009A31D6">
                        <w:rPr>
                          <w:rFonts w:ascii="Agency FB" w:eastAsia="SimSun" w:hAnsi="Agency FB" w:cs="Hacen Tunisia Lt"/>
                          <w:b/>
                          <w:bCs/>
                          <w:color w:val="FFFFFF" w:themeColor="background1"/>
                          <w:sz w:val="96"/>
                          <w:szCs w:val="36"/>
                          <w:lang w:val="fr-FR"/>
                        </w:rPr>
                        <w:t>2</w:t>
                      </w:r>
                      <w:r w:rsidR="00223E2F">
                        <w:rPr>
                          <w:rFonts w:ascii="Agency FB" w:eastAsia="SimSun" w:hAnsi="Agency FB" w:cs="Hacen Tunisia Lt"/>
                          <w:b/>
                          <w:bCs/>
                          <w:color w:val="FFFFFF" w:themeColor="background1"/>
                          <w:sz w:val="96"/>
                          <w:szCs w:val="36"/>
                          <w:lang w:val="fr-FR"/>
                        </w:rPr>
                        <w:t>7</w:t>
                      </w:r>
                      <w:r w:rsidRPr="009A31D6">
                        <w:rPr>
                          <w:rFonts w:ascii="Agency FB" w:eastAsia="SimSun" w:hAnsi="Agency FB" w:cs="Hacen Tunisia Lt"/>
                          <w:b/>
                          <w:bCs/>
                          <w:color w:val="FFFFFF" w:themeColor="background1"/>
                          <w:sz w:val="96"/>
                          <w:szCs w:val="36"/>
                          <w:lang w:val="fr-FR"/>
                        </w:rPr>
                        <w:t>-202</w:t>
                      </w:r>
                      <w:r w:rsidR="00223E2F">
                        <w:rPr>
                          <w:rFonts w:ascii="Agency FB" w:eastAsia="SimSun" w:hAnsi="Agency FB" w:cs="Hacen Tunisia Lt"/>
                          <w:b/>
                          <w:bCs/>
                          <w:color w:val="FFFFFF" w:themeColor="background1"/>
                          <w:sz w:val="96"/>
                          <w:szCs w:val="36"/>
                          <w:lang w:val="fr-FR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BD3B8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B4749A" wp14:editId="7F84A205">
                <wp:simplePos x="0" y="0"/>
                <wp:positionH relativeFrom="column">
                  <wp:posOffset>3345180</wp:posOffset>
                </wp:positionH>
                <wp:positionV relativeFrom="paragraph">
                  <wp:posOffset>8269605</wp:posOffset>
                </wp:positionV>
                <wp:extent cx="3989705" cy="480060"/>
                <wp:effectExtent l="1905" t="1905" r="0" b="3810"/>
                <wp:wrapNone/>
                <wp:docPr id="97315532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9705" cy="480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3AABB7" w14:textId="24A6F877" w:rsidR="009E114C" w:rsidRPr="007839A0" w:rsidRDefault="009E114C" w:rsidP="007839A0">
                            <w:pPr>
                              <w:jc w:val="right"/>
                              <w:rPr>
                                <w:rFonts w:ascii="Akkurat-Bold" w:hAnsi="Akkurat-Bold"/>
                                <w:sz w:val="70"/>
                                <w:szCs w:val="7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B4749A" id="Text Box 9" o:spid="_x0000_s1032" type="#_x0000_t202" style="position:absolute;margin-left:263.4pt;margin-top:651.15pt;width:314.15pt;height:37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" filled="f" stroked="f">
                <v:textbox inset="0,0,0,0">
                  <w:txbxContent>
                    <w:p w14:paraId="093AABB7" w14:textId="24A6F877" w:rsidR="009E114C" w:rsidRPr="007839A0" w:rsidRDefault="009E114C" w:rsidP="007839A0">
                      <w:pPr>
                        <w:jc w:val="right"/>
                        <w:rPr>
                          <w:rFonts w:ascii="Akkurat-Bold" w:hAnsi="Akkurat-Bold"/>
                          <w:sz w:val="70"/>
                          <w:szCs w:val="7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E114C">
        <w:rPr>
          <w:noProof/>
        </w:rPr>
        <w:softHyphen/>
      </w:r>
    </w:p>
    <w:sectPr w:rsidR="00435281" w:rsidRPr="00323CB6" w:rsidSect="009E114C">
      <w:pgSz w:w="12240" w:h="15840" w:code="1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cen Tunisia Lt">
    <w:altName w:val="Arial"/>
    <w:charset w:val="00"/>
    <w:family w:val="auto"/>
    <w:pitch w:val="variable"/>
    <w:sig w:usb0="00002003" w:usb1="00000000" w:usb2="00000000" w:usb3="00000000" w:csb0="00000041" w:csb1="00000000"/>
  </w:font>
  <w:font w:name="Frutiger LT Arabic 45 Light">
    <w:altName w:val="Arial"/>
    <w:charset w:val="00"/>
    <w:family w:val="auto"/>
    <w:pitch w:val="variable"/>
    <w:sig w:usb0="800020AF" w:usb1="C000A04A" w:usb2="00000008" w:usb3="00000000" w:csb0="0000004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kkurat-Bold">
    <w:altName w:val="Calibri"/>
    <w:charset w:val="00"/>
    <w:family w:val="auto"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7371C6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84pt;height:384pt;visibility:visible;mso-wrap-style:square" o:bullet="t">
        <v:imagedata r:id="rId1" o:title=""/>
      </v:shape>
    </w:pict>
  </w:numPicBullet>
  <w:abstractNum w:abstractNumId="0" w15:restartNumberingAfterBreak="0">
    <w:nsid w:val="15B44672"/>
    <w:multiLevelType w:val="hybridMultilevel"/>
    <w:tmpl w:val="A6FEF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D40297"/>
    <w:multiLevelType w:val="hybridMultilevel"/>
    <w:tmpl w:val="36FA6A6A"/>
    <w:lvl w:ilvl="0" w:tplc="EF4234E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B6AE52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F6BE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3235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CE34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96D6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5420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A003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D50D4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7A210C75"/>
    <w:multiLevelType w:val="hybridMultilevel"/>
    <w:tmpl w:val="53961BA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9746827">
    <w:abstractNumId w:val="0"/>
  </w:num>
  <w:num w:numId="2" w16cid:durableId="564922724">
    <w:abstractNumId w:val="1"/>
  </w:num>
  <w:num w:numId="3" w16cid:durableId="1967346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CB6"/>
    <w:rsid w:val="000A1BE4"/>
    <w:rsid w:val="001104AF"/>
    <w:rsid w:val="00151888"/>
    <w:rsid w:val="00184C5F"/>
    <w:rsid w:val="00223E2F"/>
    <w:rsid w:val="00261749"/>
    <w:rsid w:val="00323CB6"/>
    <w:rsid w:val="003D06FE"/>
    <w:rsid w:val="00435281"/>
    <w:rsid w:val="004919D3"/>
    <w:rsid w:val="005644BC"/>
    <w:rsid w:val="00697809"/>
    <w:rsid w:val="007015AD"/>
    <w:rsid w:val="00711E2C"/>
    <w:rsid w:val="00725278"/>
    <w:rsid w:val="00737C0D"/>
    <w:rsid w:val="007839A0"/>
    <w:rsid w:val="00825760"/>
    <w:rsid w:val="00864D64"/>
    <w:rsid w:val="009A31D6"/>
    <w:rsid w:val="009E114C"/>
    <w:rsid w:val="009F2986"/>
    <w:rsid w:val="009F7F38"/>
    <w:rsid w:val="00A41DAB"/>
    <w:rsid w:val="00A83E24"/>
    <w:rsid w:val="00BD3B8D"/>
    <w:rsid w:val="00BE1822"/>
    <w:rsid w:val="00CA42F3"/>
    <w:rsid w:val="00CA5DAA"/>
    <w:rsid w:val="00D325F2"/>
    <w:rsid w:val="00D35325"/>
    <w:rsid w:val="00E32BD3"/>
    <w:rsid w:val="00E4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52FD8"/>
  <w15:docId w15:val="{1B7DEC8B-ED56-4285-B363-F313D563F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C0D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23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3CB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11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</dc:creator>
  <cp:keywords/>
  <dc:description/>
  <cp:lastModifiedBy>user</cp:lastModifiedBy>
  <cp:revision>2</cp:revision>
  <cp:lastPrinted>2025-11-22T20:25:00Z</cp:lastPrinted>
  <dcterms:created xsi:type="dcterms:W3CDTF">2026-09-21T18:58:00Z</dcterms:created>
  <dcterms:modified xsi:type="dcterms:W3CDTF">2026-09-21T18:58:00Z</dcterms:modified>
</cp:coreProperties>
</file>