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4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‏تَعَرُّفُ وَتَحْديدُ قَواسِمِ عَدَدٍ‏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الألواح لتحديد قواسم العدد 16 باتباع خطوات منهجية (أكتب، أتحقق، أحدد) وتقنية الأقواس.‏</w:t>
            </w:r>
          </w:p>
          <w:p w14:paraId="0325F65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‏التحقق من القواسم عبر كتابة الكتابات الضربية المناسبة وقراءتها.‏</w:t>
            </w:r>
          </w:p>
          <w:p w14:paraId="6267B387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‏إيجاد جميع قواسم العدد 18 على الألواح وشرح الطريقة المعتمدة على السبورة.‏</w:t>
            </w:r>
          </w:p>
          <w:p w14:paraId="3F5F390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التمرين 3 على الصفحة 75 من الكراسة لتحديد قواسم العدد 24.‏</w:t>
            </w:r>
          </w:p>
          <w:p w14:paraId="431BC37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‏إتمام النشاط بتحديد قواسم العدد 15 ومقارنة الإنجازات بين التلاميذ وتصحيحها.‏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 حول كيفية تعرف وتحديد قواسم عدد.‏</w:t>
            </w:r>
          </w:p>
          <w:p w14:paraId="1B26AB1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‏استذكار المكتسبات التي تم عرضها في الفيديو.‏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كراسات الحساب الذهني لإنجاز عمليات ضرب في دقيقة واحدة وتدوين النتائج.‏</w:t>
            </w:r>
          </w:p>
          <w:p w14:paraId="357E3253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 وتصحيح الإنجازات.‏</w:t>
            </w:r>
          </w:p>
          <w:p w14:paraId="455D70FF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‏استخدام الألواح لكتابة الكتابات الضربية المناسبة لتجميعات عناصر (برتقالات).‏</w:t>
            </w:r>
          </w:p>
          <w:p w14:paraId="2CC4AE1F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‏البحث عن إمكانيات أخرى للتجميع وكتابتها ضربياً وتصحيحها.‏</w:t>
            </w:r>
          </w:p>
          <w:p w14:paraId="105899AE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‏إتمام وقراءة الكتابات الضربية لعدد محدد على الألواح.‏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التمرين 4 على الصفحة 76 من الكراسة بشكل فردي.‏</w:t>
            </w:r>
          </w:p>
          <w:p w14:paraId="320C677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القواسم لمجموعة من الأعداد باستعمال تقنية الأقواس في وقت محدد.‏</w:t>
            </w:r>
          </w:p>
          <w:p w14:paraId="20E98C4F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‏مرور الأستاذ بين الصفوف لتقديم المساعدة ومراقبة الإنجازات.‏</w:t>
            </w:r>
          </w:p>
          <w:p w14:paraId="3AB86AE5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لقواسم الأعداد المقترحة في التمرين.‏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لإتمام الأنشطة غير المنجزة على الصفحتين 74 و75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92540" w14:textId="77777777" w:rsidR="00183DC6" w:rsidRDefault="00183DC6" w:rsidP="00C75D8A">
      <w:pPr>
        <w:spacing w:after="0" w:line="240" w:lineRule="auto"/>
      </w:pPr>
      <w:r>
        <w:separator/>
      </w:r>
    </w:p>
  </w:endnote>
  <w:endnote w:type="continuationSeparator" w:id="0">
    <w:p w14:paraId="2140519D" w14:textId="77777777" w:rsidR="00183DC6" w:rsidRDefault="00183DC6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42D65D14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3FCBC" w14:textId="77777777" w:rsidR="00183DC6" w:rsidRDefault="00183DC6" w:rsidP="00C75D8A">
      <w:pPr>
        <w:spacing w:after="0" w:line="240" w:lineRule="auto"/>
      </w:pPr>
      <w:r>
        <w:separator/>
      </w:r>
    </w:p>
  </w:footnote>
  <w:footnote w:type="continuationSeparator" w:id="0">
    <w:p w14:paraId="29991D61" w14:textId="77777777" w:rsidR="00183DC6" w:rsidRDefault="00183DC6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3DC6"/>
    <w:rsid w:val="00186C5C"/>
    <w:rsid w:val="001A360F"/>
    <w:rsid w:val="001C029F"/>
    <w:rsid w:val="001C126B"/>
    <w:rsid w:val="00212614"/>
    <w:rsid w:val="00217B8B"/>
    <w:rsid w:val="00247013"/>
    <w:rsid w:val="002673BE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A7131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2025-12-21T13:21:00Z</dcterms:modified>
</cp:coreProperties>
</file>