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E47CC4" w14:paraId="2514E8C9" w14:textId="77777777" w:rsidTr="00E47CC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233E38C7" w14:textId="77777777" w:rsidR="00E47CC4" w:rsidRPr="00E47CC4" w:rsidRDefault="00E47CC4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493DEE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0500CD00" w14:textId="77777777" w:rsidR="002E778F" w:rsidRPr="00797943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9794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02425D" w:rsidRPr="00607886" w14:paraId="6D603D4B" w14:textId="77777777" w:rsidTr="004C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2CFF0556" w14:textId="77777777" w:rsidR="0002425D" w:rsidRPr="00607886" w:rsidRDefault="0002425D" w:rsidP="004C43FA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sz w:val="21"/>
                <w:szCs w:val="21"/>
                <w:rtl/>
                <w:lang w:val="en-US"/>
              </w:rPr>
              <w:t>الحصة</w:t>
            </w:r>
            <w:r>
              <w:rPr>
                <w:rFonts w:ascii="XM Vahid" w:hAnsi="XM Vahid" w:cs="XM Vahid"/>
                <w:sz w:val="21"/>
                <w:szCs w:val="21"/>
                <w:lang w:val="en-US"/>
              </w:rP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7C7175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7197EB5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الأسبوع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1E9A21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590BBC8D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المرحلة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>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4D61E3" w14:textId="77777777" w:rsidR="0002425D" w:rsidRPr="00607886" w:rsidRDefault="0002425D" w:rsidP="004C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5DB1142F" w14:textId="77777777" w:rsidR="0002425D" w:rsidRPr="00607886" w:rsidRDefault="0002425D" w:rsidP="004C43F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C716EE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المستوى</w:t>
            </w:r>
            <w:r w:rsidRPr="00C716EE"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>:</w:t>
            </w:r>
            <w:r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  <w:t xml:space="preserve">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40478C" w14:paraId="6D74CAF1" w14:textId="77777777" w:rsidTr="00493DEE">
        <w:trPr>
          <w:trHeight w:val="765"/>
          <w:jc w:val="center"/>
        </w:trPr>
        <w:tc>
          <w:tcPr>
            <w:tcW w:w="14742" w:type="dxa"/>
            <w:shd w:val="clear" w:color="auto" w:fill="FFF8E1"/>
          </w:tcPr>
          <w:p w14:paraId="3D48181B" w14:textId="70BC23D3" w:rsidR="00470E93" w:rsidRPr="0040478C" w:rsidRDefault="003709EB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40478C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     </w:t>
            </w:r>
            <w:r w:rsidR="0000751D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‏حَلُّ مَسَائِلِ الْمُقَارَنَةِ بِاسْتِعْمَالِ نَمُوذَجِ الأَشرِطَةِ‏  </w:t>
            </w:r>
          </w:p>
        </w:tc>
      </w:tr>
    </w:tbl>
    <w:p w14:paraId="00AF867D" w14:textId="7D7278FE" w:rsidR="005454F1" w:rsidRPr="0040478C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256"/>
        <w:gridCol w:w="708"/>
        <w:gridCol w:w="3402"/>
        <w:gridCol w:w="709"/>
        <w:gridCol w:w="3402"/>
        <w:gridCol w:w="709"/>
        <w:gridCol w:w="3260"/>
      </w:tblGrid>
      <w:tr w:rsidR="00BF6015" w:rsidRPr="0040478C" w14:paraId="73EDD358" w14:textId="3C2EE821" w:rsidTr="00A96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  <w:shd w:val="clear" w:color="auto" w:fill="C1F0C7" w:themeFill="accent3" w:themeFillTint="33"/>
            <w:tcMar>
              <w:bottom w:w="113" w:type="dxa"/>
            </w:tcMar>
          </w:tcPr>
          <w:p w14:paraId="4E66CA4F" w14:textId="196E3763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  <w:tc>
          <w:tcPr>
            <w:tcW w:w="708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2B989140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C3C18D" wp14:editId="0588AF39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83185</wp:posOffset>
                      </wp:positionV>
                      <wp:extent cx="412115" cy="0"/>
                      <wp:effectExtent l="0" t="63500" r="0" b="63500"/>
                      <wp:wrapNone/>
                      <wp:docPr id="116606895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4F8E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5.2pt;margin-top:6.55pt;width:32.4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C1F0C7" w:themeFill="accent3" w:themeFillTint="33"/>
            <w:tcMar>
              <w:bottom w:w="113" w:type="dxa"/>
            </w:tcMar>
          </w:tcPr>
          <w:p w14:paraId="586C0E57" w14:textId="5322711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18EAD4B3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109DF7" wp14:editId="6D61B9A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34405" id="Straight Arrow Connector 9" o:spid="_x0000_s1026" type="#_x0000_t32" style="position:absolute;margin-left:-3.85pt;margin-top:6.85pt;width:32.4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C1F0C7" w:themeFill="accent3" w:themeFillTint="33"/>
            <w:tcMar>
              <w:bottom w:w="113" w:type="dxa"/>
            </w:tcMar>
          </w:tcPr>
          <w:p w14:paraId="446F110C" w14:textId="70FA5864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13975824" w:rsidR="00BF6015" w:rsidRPr="0040478C" w:rsidRDefault="00F30548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C6F1B" wp14:editId="75A218C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FC654" id="Straight Arrow Connector 9" o:spid="_x0000_s1026" type="#_x0000_t32" style="position:absolute;margin-left:-3.3pt;margin-top:6.75pt;width:32.4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C1F0C7" w:themeFill="accent3" w:themeFillTint="33"/>
            <w:tcMar>
              <w:bottom w:w="113" w:type="dxa"/>
            </w:tcMar>
          </w:tcPr>
          <w:p w14:paraId="6E8C1001" w14:textId="652304E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BF6015" w:rsidRPr="0040478C" w14:paraId="232DEA61" w14:textId="0E4EE449" w:rsidTr="00594AE4">
        <w:tc>
          <w:tcPr>
            <w:tcW w:w="3256" w:type="dxa"/>
            <w:tcMar>
              <w:bottom w:w="113" w:type="dxa"/>
            </w:tcMar>
          </w:tcPr>
          <w:p w14:paraId="44A19302" w14:textId="77777777" w:rsidR="00594AE4" w:rsidRPr="0040478C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‏مطالبة التلاميذ بإنجاز الأنشطة المتبقية على الصفحتين 44 و45 في المنزل.‏</w:t>
            </w:r>
          </w:p>
        </w:tc>
        <w:tc>
          <w:tcPr>
            <w:tcW w:w="708" w:type="dxa"/>
            <w:tcMar>
              <w:bottom w:w="113" w:type="dxa"/>
            </w:tcMar>
          </w:tcPr>
          <w:p w14:paraId="7E0EA26D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45306AA6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النشاط رقم 5 على الصفحة 45 بشكل فردي.‏</w:t>
            </w:r>
          </w:p>
          <w:p w14:paraId="2D95043A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‏مراقبة إنجازات التلاميذ وتصحيح الكراسات.‏</w:t>
            </w:r>
          </w:p>
          <w:p w14:paraId="48CFDFE4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‏التصحيح الجماعي للنشاط.‏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3F2DA7BE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‏حل مسألة بشكل جماعي باستخدام نموذج الأشرطة عبر خطوات محددة (تحديد عناصر المقارنة، رسم الأشرطة، تحديد الفرق، وكتابة متساوية الحل) على الألواح.‏</w:t>
            </w:r>
          </w:p>
          <w:p w14:paraId="69CCF7DB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‏حل مسألة ثانية وتحديد عناصر المقارنة ورسم نموذج الأشرطة وكتابة المتساوية (الجمع) على الألواح.‏</w:t>
            </w:r>
          </w:p>
          <w:p w14:paraId="774D7814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نشاط في الكراسة على الصفحة 35 والعمل في ثنائيات لمقارنة الإنجازات.‏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08D8BF66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260" w:type="dxa"/>
            <w:tcMar>
              <w:bottom w:w="113" w:type="dxa"/>
            </w:tcMar>
          </w:tcPr>
          <w:p w14:paraId="59B90108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‏تصحيح تمارين الواجب المنزلي (التمرين 6) في الكراسة على الصفحة 43.‏</w:t>
            </w:r>
          </w:p>
          <w:p w14:paraId="72048A34" w14:textId="77777777" w:rsidR="00594AE4" w:rsidRPr="0040478C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>‏إنجاز نشاط في الحساب الذهني لتحويل المتساويات إلى عمليات طرح.‏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30733E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8466F" w14:textId="77777777" w:rsidR="006D2A52" w:rsidRDefault="006D2A52" w:rsidP="00C75D8A">
      <w:pPr>
        <w:spacing w:after="0" w:line="240" w:lineRule="auto"/>
      </w:pPr>
      <w:r>
        <w:separator/>
      </w:r>
    </w:p>
  </w:endnote>
  <w:endnote w:type="continuationSeparator" w:id="0">
    <w:p w14:paraId="5CE7C7DA" w14:textId="77777777" w:rsidR="006D2A52" w:rsidRDefault="006D2A52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E507342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1F908" w14:textId="77777777" w:rsidR="006D2A52" w:rsidRDefault="006D2A52" w:rsidP="00C75D8A">
      <w:pPr>
        <w:spacing w:after="0" w:line="240" w:lineRule="auto"/>
      </w:pPr>
      <w:r>
        <w:separator/>
      </w:r>
    </w:p>
  </w:footnote>
  <w:footnote w:type="continuationSeparator" w:id="0">
    <w:p w14:paraId="7CA01D5F" w14:textId="77777777" w:rsidR="006D2A52" w:rsidRDefault="006D2A52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26F983E3">
          <wp:extent cx="1765426" cy="37953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961" cy="394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B7AC5"/>
    <w:rsid w:val="000E113D"/>
    <w:rsid w:val="000E4266"/>
    <w:rsid w:val="000F046A"/>
    <w:rsid w:val="001517D0"/>
    <w:rsid w:val="00186C5C"/>
    <w:rsid w:val="001A360F"/>
    <w:rsid w:val="00205196"/>
    <w:rsid w:val="00212614"/>
    <w:rsid w:val="00285AF2"/>
    <w:rsid w:val="002E778F"/>
    <w:rsid w:val="0030733E"/>
    <w:rsid w:val="00351941"/>
    <w:rsid w:val="003709EB"/>
    <w:rsid w:val="00377AC6"/>
    <w:rsid w:val="003865C2"/>
    <w:rsid w:val="003D65C7"/>
    <w:rsid w:val="003F4117"/>
    <w:rsid w:val="0040478C"/>
    <w:rsid w:val="00463CF8"/>
    <w:rsid w:val="00470E93"/>
    <w:rsid w:val="00493DEE"/>
    <w:rsid w:val="004A58D7"/>
    <w:rsid w:val="004B3D72"/>
    <w:rsid w:val="004B5B46"/>
    <w:rsid w:val="004C43FA"/>
    <w:rsid w:val="004E569E"/>
    <w:rsid w:val="0050151F"/>
    <w:rsid w:val="00532581"/>
    <w:rsid w:val="005454F1"/>
    <w:rsid w:val="00594AE4"/>
    <w:rsid w:val="005C1B76"/>
    <w:rsid w:val="005E7DD0"/>
    <w:rsid w:val="00611120"/>
    <w:rsid w:val="00646126"/>
    <w:rsid w:val="0066024B"/>
    <w:rsid w:val="006C43B1"/>
    <w:rsid w:val="006D2A52"/>
    <w:rsid w:val="00774516"/>
    <w:rsid w:val="0079339E"/>
    <w:rsid w:val="00797943"/>
    <w:rsid w:val="007A5B8D"/>
    <w:rsid w:val="007B1FBA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E4BB7"/>
    <w:rsid w:val="00A170D2"/>
    <w:rsid w:val="00A96E32"/>
    <w:rsid w:val="00AA6DEC"/>
    <w:rsid w:val="00AB1287"/>
    <w:rsid w:val="00AC7707"/>
    <w:rsid w:val="00B43851"/>
    <w:rsid w:val="00BF6015"/>
    <w:rsid w:val="00C23781"/>
    <w:rsid w:val="00C32686"/>
    <w:rsid w:val="00C54627"/>
    <w:rsid w:val="00C75D8A"/>
    <w:rsid w:val="00CA5B03"/>
    <w:rsid w:val="00CB050C"/>
    <w:rsid w:val="00DA48FA"/>
    <w:rsid w:val="00DF2BB4"/>
    <w:rsid w:val="00DF7338"/>
    <w:rsid w:val="00E302E8"/>
    <w:rsid w:val="00E47CC4"/>
    <w:rsid w:val="00E53BA7"/>
    <w:rsid w:val="00E629C7"/>
    <w:rsid w:val="00F06EF9"/>
    <w:rsid w:val="00F30548"/>
    <w:rsid w:val="00FA5849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95</cp:revision>
  <dcterms:created xsi:type="dcterms:W3CDTF">2025-11-20T00:00:00Z</dcterms:created>
  <dcterms:modified xsi:type="dcterms:W3CDTF">2025-12-21T13:11:00Z</dcterms:modified>
</cp:coreProperties>
</file>