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1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1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‏مقارنة الأطوال بالملاحظة المباشرة‏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‏تحديد الأطول والأقصر من بين أقلام باتباع خطوات منهجية (التأكد من الوضع، تحديد الأطراف) باستخدام الألواح والسبورة.‏</w:t>
            </w:r>
          </w:p>
          <w:p w14:paraId="0BD5997A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‏تحديد الوضع الصحيح لمقارنة طول شمعتين وأقلام باستخدام الألواح.‏</w:t>
            </w:r>
          </w:p>
          <w:p w14:paraId="1C6D826A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‏تحديد الشريط الأطول والشريط الأقصر باستخدام الألواح.‏</w:t>
            </w:r>
          </w:p>
          <w:p w14:paraId="3030CC9D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2 على الصفحة 64 بشكل فردي ثم في ثنائيات، والتصحيح جماعة على السبورة.‏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يوضح كيفية مقارنة الأطوال بالملاحظة المباشرة.‏</w:t>
            </w:r>
          </w:p>
          <w:p w14:paraId="5B266E09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‏التذكير بالخطوات المتبعة لمقارنة الأطوال.‏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رقم 5 على الصفحة 73 من الكراسة.‏</w:t>
            </w:r>
          </w:p>
          <w:p w14:paraId="6C5848A7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أنشطة الحساب الذهني على الصفحة 9 (حساب مجموع عددين).‏</w:t>
            </w:r>
          </w:p>
          <w:p w14:paraId="11E81267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‏كتابة رقم الطفل الأطول ورقم الشجرة الأقصر على الألواح.‏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رقم 5 على الصفحة 75 بشكل فردي.‏</w:t>
            </w:r>
          </w:p>
          <w:p w14:paraId="0F16A3E8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‏مراقبة إنجازات التلاميذ في الكراسات وتقديم المساعدة.‏</w:t>
            </w:r>
          </w:p>
          <w:p w14:paraId="729AAE61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النشاط المنجز.‏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لإنجاز الأنشطة المتبقية على الصفحتين 74 و 75 في المنزل.‏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540F30" w14:textId="77777777" w:rsidR="007275D5" w:rsidRDefault="007275D5" w:rsidP="00C75D8A">
      <w:pPr>
        <w:spacing w:after="0" w:line="240" w:lineRule="auto"/>
      </w:pPr>
      <w:r>
        <w:separator/>
      </w:r>
    </w:p>
  </w:endnote>
  <w:endnote w:type="continuationSeparator" w:id="0">
    <w:p w14:paraId="08F4C867" w14:textId="77777777" w:rsidR="007275D5" w:rsidRDefault="007275D5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31F90E1B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FD71E8" w14:textId="77777777" w:rsidR="007275D5" w:rsidRDefault="007275D5" w:rsidP="00C75D8A">
      <w:pPr>
        <w:spacing w:after="0" w:line="240" w:lineRule="auto"/>
      </w:pPr>
      <w:r>
        <w:separator/>
      </w:r>
    </w:p>
  </w:footnote>
  <w:footnote w:type="continuationSeparator" w:id="0">
    <w:p w14:paraId="58E9BC36" w14:textId="77777777" w:rsidR="007275D5" w:rsidRDefault="007275D5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86C5C"/>
    <w:rsid w:val="001A360F"/>
    <w:rsid w:val="001C029F"/>
    <w:rsid w:val="001C126B"/>
    <w:rsid w:val="00212614"/>
    <w:rsid w:val="00217B8B"/>
    <w:rsid w:val="00247013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E22F4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6D5071"/>
    <w:rsid w:val="007050ED"/>
    <w:rsid w:val="007275D5"/>
    <w:rsid w:val="0078429C"/>
    <w:rsid w:val="007A5B8D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2025-12-21T12:06:00Z</dcterms:modified>
</cp:coreProperties>
</file>