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3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C540D8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C540D8">
              <w:rPr>
                <w:rFonts w:ascii="Corbel" w:hAnsi="Corbel"/>
                <w:lang w:val="fr-FR"/>
              </w:rPr>
              <w:t xml:space="preserve">‏Demander et dire ce que font des personnes‏   </w:t>
            </w:r>
          </w:p>
          <w:p w14:paraId="6DC32335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‏Utiliser « à » et « dans »‏   </w:t>
            </w:r>
          </w:p>
          <w:p w14:paraId="722AAB3A" w14:textId="77777777" w:rsidR="005454F1" w:rsidRPr="00C540D8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C540D8">
              <w:rPr>
                <w:rFonts w:ascii="Corbel" w:hAnsi="Corbel"/>
                <w:lang w:val="fr-FR"/>
              </w:rPr>
              <w:t xml:space="preserve">‏Lecture de graphèmes ( an – en – am – em )‏  </w:t>
            </w:r>
          </w:p>
        </w:tc>
      </w:tr>
    </w:tbl>
    <w:p w14:paraId="00AF867D" w14:textId="77777777" w:rsidR="005454F1" w:rsidRPr="00C540D8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C540D8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‏1. 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‏2. Écrit : Point de langue‏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‏3. Lecture‏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‏Revoir la scène avec les mots de vocabulaire.‏</w:t>
            </w:r>
          </w:p>
          <w:p w14:paraId="69F7BD63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‏Décrire l'image au tableau.‏</w:t>
            </w:r>
          </w:p>
          <w:p w14:paraId="60297FC4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‏Visionner la vidéo pour apprendre à poser des questions.‏</w:t>
            </w:r>
          </w:p>
          <w:p w14:paraId="33176542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‏Répéter les questions collectivement.‏</w:t>
            </w:r>
          </w:p>
          <w:p w14:paraId="239473C3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‏Poser des questions sur les actions des élèves et de la maitresse.‏</w:t>
            </w:r>
          </w:p>
          <w:p w14:paraId="1129D11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‏Visionner la vidéo pour apprendre à répondre aux questions.‏</w:t>
            </w:r>
          </w:p>
          <w:p w14:paraId="0C4628C2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‏Répéter les réponses formulées par les personnages.‏</w:t>
            </w:r>
          </w:p>
          <w:p w14:paraId="7A965B10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‏Jouer la scène au tableau en complétant les phrases.‏</w:t>
            </w:r>
          </w:p>
          <w:p w14:paraId="753064AD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‏Jouer le dialogue en français avec son voisin.‏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C540D8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‏Identifier l'utilisation de « à » et « dans » pour situer des personnes.‏</w:t>
            </w:r>
          </w:p>
          <w:p w14:paraId="5C934864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‏Visionner la vidéo explicative.‏</w:t>
            </w:r>
          </w:p>
          <w:p w14:paraId="194D14CC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‏Compléter des phrases avec « à » ou « dans » au tableau.‏</w:t>
            </w:r>
          </w:p>
          <w:p w14:paraId="3D23A23D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‏Expliquer la signification des phrases construites.‏</w:t>
            </w:r>
          </w:p>
          <w:p w14:paraId="1B13C69E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‏Réaliser l'activité 2 sur la page 43 du livret.‏</w:t>
            </w:r>
          </w:p>
          <w:p w14:paraId="60B767AC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‏Corriger l'activité.‏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‏Visionner la vidéo sur le son « an ».‏</w:t>
            </w:r>
          </w:p>
          <w:p w14:paraId="77112E3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‏Lire le son collectivement.‏</w:t>
            </w:r>
          </w:p>
          <w:p w14:paraId="6927C48E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‏Identifier et montrer au tableau les cartes correspondant au son « an ».‏</w:t>
            </w:r>
          </w:p>
          <w:p w14:paraId="35AC7917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‏Lire des syllabes et des mots au tableau.‏</w:t>
            </w:r>
          </w:p>
          <w:p w14:paraId="34AE4AB6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‏Lire silencieusement une liste de mots.‏</w:t>
            </w:r>
          </w:p>
          <w:p w14:paraId="1D74FC6A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‏Lire les mots à haute voix.‏</w:t>
            </w:r>
          </w:p>
          <w:p w14:paraId="2C042F3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‏Lire les mots de l'activité 1 sur la page 41 à son voisin.‏</w:t>
            </w:r>
          </w:p>
        </w:tc>
      </w:tr>
    </w:tbl>
    <w:p w14:paraId="56CE5558" w14:textId="77777777" w:rsidR="00463CF8" w:rsidRPr="00C540D8" w:rsidRDefault="00463CF8">
      <w:pPr>
        <w:rPr>
          <w:rFonts w:ascii="Corbel" w:hAnsi="Corbel"/>
          <w:lang w:val="fr-FR"/>
        </w:rPr>
      </w:pPr>
    </w:p>
    <w:sectPr w:rsidR="00463CF8" w:rsidRPr="00C540D8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EB6CF" w14:textId="77777777" w:rsidR="009D2DAD" w:rsidRDefault="009D2DAD" w:rsidP="00C75D8A">
      <w:pPr>
        <w:spacing w:after="0" w:line="240" w:lineRule="auto"/>
      </w:pPr>
      <w:r>
        <w:separator/>
      </w:r>
    </w:p>
  </w:endnote>
  <w:endnote w:type="continuationSeparator" w:id="0">
    <w:p w14:paraId="0C95AA1A" w14:textId="77777777" w:rsidR="009D2DAD" w:rsidRDefault="009D2DAD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31F4224E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E0BEB" w14:textId="77777777" w:rsidR="009D2DAD" w:rsidRDefault="009D2DAD" w:rsidP="00C75D8A">
      <w:pPr>
        <w:spacing w:after="0" w:line="240" w:lineRule="auto"/>
      </w:pPr>
      <w:r>
        <w:separator/>
      </w:r>
    </w:p>
  </w:footnote>
  <w:footnote w:type="continuationSeparator" w:id="0">
    <w:p w14:paraId="5842DA95" w14:textId="77777777" w:rsidR="009D2DAD" w:rsidRDefault="009D2DAD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9697B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D2DAD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540D8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2025-12-22T18:11:00Z</dcterms:modified>
</cp:coreProperties>
</file>